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FA" w:rsidRPr="00A724FA" w:rsidRDefault="00A724FA" w:rsidP="00A724FA">
      <w:pPr>
        <w:snapToGrid w:val="0"/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</w:p>
    <w:p w:rsidR="00A724FA" w:rsidRPr="00A724FA" w:rsidRDefault="00A724FA" w:rsidP="00A724FA">
      <w:pPr>
        <w:snapToGrid w:val="0"/>
        <w:spacing w:line="580" w:lineRule="exact"/>
        <w:rPr>
          <w:rFonts w:ascii="黑体" w:eastAsia="黑体" w:hAnsi="黑体" w:cs="Times New Roman"/>
          <w:sz w:val="32"/>
          <w:szCs w:val="32"/>
        </w:rPr>
      </w:pPr>
      <w:r w:rsidRPr="00A724FA">
        <w:rPr>
          <w:rFonts w:ascii="黑体" w:eastAsia="黑体" w:hAnsi="黑体" w:cs="Times New Roman" w:hint="eastAsia"/>
          <w:sz w:val="32"/>
          <w:szCs w:val="32"/>
        </w:rPr>
        <w:t>附件1</w:t>
      </w:r>
    </w:p>
    <w:p w:rsidR="00A724FA" w:rsidRPr="00A724FA" w:rsidRDefault="00A724FA" w:rsidP="00A724FA">
      <w:pPr>
        <w:spacing w:line="580" w:lineRule="exact"/>
        <w:jc w:val="center"/>
        <w:rPr>
          <w:rFonts w:ascii="方正小标宋_GBK" w:eastAsia="方正小标宋_GBK" w:hAnsi="Calibri" w:cs="Times New Roman"/>
          <w:sz w:val="36"/>
          <w:szCs w:val="36"/>
        </w:rPr>
      </w:pPr>
      <w:r w:rsidRPr="00A724FA">
        <w:rPr>
          <w:rFonts w:ascii="方正小标宋_GBK" w:eastAsia="方正小标宋_GBK" w:hAnsi="Calibri" w:cs="Times New Roman" w:hint="eastAsia"/>
          <w:sz w:val="36"/>
          <w:szCs w:val="36"/>
        </w:rPr>
        <w:t>职业教育理论与实践专题研究领域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1、职业教育本质论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2、职业教育教师论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3、职业教育思想流派研究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4、职业院校专业建设研究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5、职业院校课程建设研究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6、职业院校教学模式研究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7、职业院校实践教学研究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8、职业院校治理研究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9、职业院校评价研究</w:t>
      </w:r>
    </w:p>
    <w:p w:rsidR="00A724FA" w:rsidRPr="00A724FA" w:rsidRDefault="00A724FA" w:rsidP="00A724FA">
      <w:pPr>
        <w:spacing w:line="580" w:lineRule="exac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 w:hint="eastAsia"/>
          <w:sz w:val="32"/>
          <w:szCs w:val="32"/>
        </w:rPr>
        <w:t>10、职业教育实践论（系列）</w:t>
      </w:r>
    </w:p>
    <w:p w:rsidR="00A724FA" w:rsidRPr="00A724FA" w:rsidRDefault="00A724FA" w:rsidP="00A724FA">
      <w:pPr>
        <w:widowControl/>
        <w:spacing w:line="580" w:lineRule="exact"/>
        <w:jc w:val="left"/>
        <w:rPr>
          <w:rFonts w:ascii="仿宋_GB2312" w:eastAsia="仿宋_GB2312" w:hAnsi="Calibri" w:cs="Times New Roman"/>
          <w:sz w:val="32"/>
          <w:szCs w:val="32"/>
        </w:rPr>
      </w:pPr>
      <w:r w:rsidRPr="00A724FA">
        <w:rPr>
          <w:rFonts w:ascii="仿宋_GB2312" w:eastAsia="仿宋_GB2312" w:hAnsi="Calibri" w:cs="Times New Roman"/>
          <w:sz w:val="32"/>
          <w:szCs w:val="32"/>
        </w:rPr>
        <w:br w:type="page"/>
      </w:r>
      <w:bookmarkStart w:id="0" w:name="_GoBack"/>
      <w:bookmarkEnd w:id="0"/>
    </w:p>
    <w:sectPr w:rsidR="00A724FA" w:rsidRPr="00A72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FA"/>
    <w:rsid w:val="007B7C04"/>
    <w:rsid w:val="00A724FA"/>
    <w:rsid w:val="00A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2021-05-11T02:09:00Z</dcterms:created>
  <dcterms:modified xsi:type="dcterms:W3CDTF">2021-05-11T02:09:00Z</dcterms:modified>
</cp:coreProperties>
</file>